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CD3" w:rsidRPr="00BF1EE9" w:rsidRDefault="00770CD3" w:rsidP="00407EB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>Диагностическая карта « Изобразительное искусство и художес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твенная деятельность» (средняя </w:t>
      </w:r>
      <w:r w:rsidR="00083BCF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группа) 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>« Аппликация».</w:t>
      </w:r>
    </w:p>
    <w:p w:rsidR="00770CD3" w:rsidRDefault="00770CD3" w:rsidP="00770CD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518" w:type="dxa"/>
        <w:tblInd w:w="-459" w:type="dxa"/>
        <w:tblLayout w:type="fixed"/>
        <w:tblLook w:val="04A0"/>
      </w:tblPr>
      <w:tblGrid>
        <w:gridCol w:w="630"/>
        <w:gridCol w:w="4757"/>
        <w:gridCol w:w="1134"/>
        <w:gridCol w:w="1134"/>
        <w:gridCol w:w="1984"/>
        <w:gridCol w:w="1134"/>
        <w:gridCol w:w="1134"/>
        <w:gridCol w:w="2552"/>
        <w:gridCol w:w="1059"/>
      </w:tblGrid>
      <w:tr w:rsidR="00097C35" w:rsidTr="00097C35">
        <w:trPr>
          <w:cantSplit/>
          <w:trHeight w:val="1134"/>
        </w:trPr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57" w:type="dxa"/>
          </w:tcPr>
          <w:p w:rsidR="00097C35" w:rsidRPr="00BF1EE9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1134" w:type="dxa"/>
            <w:textDirection w:val="btLr"/>
          </w:tcPr>
          <w:p w:rsidR="00097C35" w:rsidRPr="00BF1EE9" w:rsidRDefault="00097C35" w:rsidP="00770CD3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пользоваться ножницами, резать по прямой линии.</w:t>
            </w:r>
          </w:p>
          <w:p w:rsidR="00097C35" w:rsidRPr="00BF1EE9" w:rsidRDefault="00097C35" w:rsidP="00770CD3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097C35" w:rsidRPr="00BF1EE9" w:rsidRDefault="00097C35" w:rsidP="00D6186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приёмом перерезания квадрата по диагонали.</w:t>
            </w:r>
          </w:p>
        </w:tc>
        <w:tc>
          <w:tcPr>
            <w:tcW w:w="1984" w:type="dxa"/>
            <w:textDirection w:val="btLr"/>
          </w:tcPr>
          <w:p w:rsidR="00097C35" w:rsidRPr="00BF1EE9" w:rsidRDefault="00097C35" w:rsidP="00D6186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приёмом срезания углов у квадрата, прямоугольника  для изготовления требуемой фигуры.</w:t>
            </w:r>
          </w:p>
        </w:tc>
        <w:tc>
          <w:tcPr>
            <w:tcW w:w="1134" w:type="dxa"/>
            <w:textDirection w:val="btLr"/>
          </w:tcPr>
          <w:p w:rsidR="00097C35" w:rsidRPr="00BF1EE9" w:rsidRDefault="00097C35" w:rsidP="00770CD3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 с приёмом косого среза (ель, ракета и т.д.).</w:t>
            </w:r>
          </w:p>
          <w:p w:rsidR="00097C35" w:rsidRPr="00BF1EE9" w:rsidRDefault="00097C3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097C35" w:rsidRPr="00BF1EE9" w:rsidRDefault="00097C35" w:rsidP="00770CD3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техникой обрывной аппликации.</w:t>
            </w:r>
          </w:p>
        </w:tc>
        <w:tc>
          <w:tcPr>
            <w:tcW w:w="2552" w:type="dxa"/>
            <w:textDirection w:val="btLr"/>
          </w:tcPr>
          <w:p w:rsidR="00097C35" w:rsidRPr="00BF1EE9" w:rsidRDefault="00097C35" w:rsidP="00770CD3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последовательностью работы в аппликации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оценивает взглядом, отдельно каждую деталь намазывает клеем, прижимает  салфеткой.</w:t>
            </w:r>
          </w:p>
        </w:tc>
        <w:tc>
          <w:tcPr>
            <w:tcW w:w="1059" w:type="dxa"/>
          </w:tcPr>
          <w:p w:rsidR="00097C35" w:rsidRPr="00BF1EE9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  <w:p w:rsidR="00097C35" w:rsidRPr="00BF1EE9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70CD3" w:rsidRDefault="00770CD3" w:rsidP="00770CD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866" w:rsidRDefault="00D61866" w:rsidP="00D61866">
      <w:pPr>
        <w:pStyle w:val="a3"/>
      </w:pPr>
    </w:p>
    <w:p w:rsidR="00D61866" w:rsidRDefault="00D61866" w:rsidP="00D61866">
      <w:pPr>
        <w:pStyle w:val="a3"/>
      </w:pPr>
    </w:p>
    <w:p w:rsidR="00420D61" w:rsidRDefault="00420D61" w:rsidP="00D61866">
      <w:pPr>
        <w:pStyle w:val="a3"/>
      </w:pPr>
    </w:p>
    <w:p w:rsidR="00EA7DFD" w:rsidRDefault="00EA7DFD" w:rsidP="00D61866">
      <w:pPr>
        <w:pStyle w:val="a3"/>
      </w:pPr>
    </w:p>
    <w:p w:rsidR="00EA7DFD" w:rsidRDefault="00EA7DFD" w:rsidP="00D61866">
      <w:pPr>
        <w:pStyle w:val="a3"/>
      </w:pPr>
    </w:p>
    <w:p w:rsidR="00EA7DFD" w:rsidRDefault="00EA7DFD" w:rsidP="00D61866">
      <w:pPr>
        <w:pStyle w:val="a3"/>
      </w:pPr>
    </w:p>
    <w:p w:rsidR="00EA7DFD" w:rsidRDefault="00EA7DFD" w:rsidP="00D61866">
      <w:pPr>
        <w:pStyle w:val="a3"/>
      </w:pPr>
    </w:p>
    <w:p w:rsidR="00EA7DFD" w:rsidRPr="00BF1EE9" w:rsidRDefault="00770CD3" w:rsidP="00EA7DF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карта « Изобразительное искусство и художес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твенная деятельность» (средняя </w:t>
      </w:r>
      <w:r w:rsidR="00EA7DFD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группа) </w:t>
      </w:r>
      <w:r w:rsidR="00EA7DFD" w:rsidRPr="00EA7D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A7DFD">
        <w:rPr>
          <w:rFonts w:ascii="Times New Roman" w:hAnsi="Times New Roman" w:cs="Times New Roman"/>
          <w:b/>
          <w:sz w:val="24"/>
          <w:szCs w:val="24"/>
          <w:u w:val="single"/>
        </w:rPr>
        <w:t>« Рисование».</w:t>
      </w:r>
    </w:p>
    <w:p w:rsidR="00770CD3" w:rsidRDefault="00770CD3" w:rsidP="00EA7DF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6019" w:type="dxa"/>
        <w:tblInd w:w="-743" w:type="dxa"/>
        <w:tblLayout w:type="fixed"/>
        <w:tblLook w:val="04A0"/>
      </w:tblPr>
      <w:tblGrid>
        <w:gridCol w:w="630"/>
        <w:gridCol w:w="4757"/>
        <w:gridCol w:w="993"/>
        <w:gridCol w:w="851"/>
        <w:gridCol w:w="850"/>
        <w:gridCol w:w="1417"/>
        <w:gridCol w:w="1134"/>
        <w:gridCol w:w="992"/>
        <w:gridCol w:w="993"/>
        <w:gridCol w:w="992"/>
        <w:gridCol w:w="1134"/>
        <w:gridCol w:w="1276"/>
      </w:tblGrid>
      <w:tr w:rsidR="00097C35" w:rsidTr="00097C35">
        <w:trPr>
          <w:cantSplit/>
          <w:trHeight w:val="1289"/>
        </w:trPr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097C35" w:rsidRPr="00BF1EE9" w:rsidRDefault="00097C35" w:rsidP="00D6186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Отличает жанры: натюрморт, пейзаж, портрет.</w:t>
            </w:r>
          </w:p>
        </w:tc>
        <w:tc>
          <w:tcPr>
            <w:tcW w:w="851" w:type="dxa"/>
            <w:textDirection w:val="btLr"/>
          </w:tcPr>
          <w:p w:rsidR="00097C35" w:rsidRPr="00BF1EE9" w:rsidRDefault="00097C35" w:rsidP="00B656D7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Узнаёт изображённые образы, замечает их выразительность, соотносит с текстом.</w:t>
            </w:r>
          </w:p>
          <w:p w:rsidR="00097C35" w:rsidRPr="00BF1EE9" w:rsidRDefault="00097C3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C35" w:rsidRPr="00BF1EE9" w:rsidRDefault="00097C3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097C35" w:rsidRPr="00BF1EE9" w:rsidRDefault="00097C35" w:rsidP="00D6186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Узнаёт некоторые виды декоративно – прикладного искусства.</w:t>
            </w:r>
          </w:p>
        </w:tc>
        <w:tc>
          <w:tcPr>
            <w:tcW w:w="1417" w:type="dxa"/>
            <w:textDirection w:val="btLr"/>
          </w:tcPr>
          <w:p w:rsidR="00097C35" w:rsidRPr="00BF1EE9" w:rsidRDefault="00097C35" w:rsidP="00D6186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рисунке передаёт образы объектов окружающего мира с типичными или индивидуальными особенностями и признаками.</w:t>
            </w:r>
          </w:p>
        </w:tc>
        <w:tc>
          <w:tcPr>
            <w:tcW w:w="1134" w:type="dxa"/>
            <w:textDirection w:val="btLr"/>
          </w:tcPr>
          <w:p w:rsidR="00097C35" w:rsidRPr="00BF1EE9" w:rsidRDefault="00097C35" w:rsidP="00D6186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 использует как средство передачи характера образа, своё отношение к рисунку.</w:t>
            </w:r>
          </w:p>
        </w:tc>
        <w:tc>
          <w:tcPr>
            <w:tcW w:w="992" w:type="dxa"/>
            <w:textDirection w:val="btLr"/>
          </w:tcPr>
          <w:p w:rsidR="00097C35" w:rsidRPr="00BF1EE9" w:rsidRDefault="00097C35" w:rsidP="00B656D7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Умеет правильно располагать изображение на листе бумаги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вертикально или горизонтально).</w:t>
            </w:r>
          </w:p>
        </w:tc>
        <w:tc>
          <w:tcPr>
            <w:tcW w:w="993" w:type="dxa"/>
            <w:textDirection w:val="btLr"/>
          </w:tcPr>
          <w:p w:rsidR="00097C35" w:rsidRPr="00BF1EE9" w:rsidRDefault="00097C35" w:rsidP="00B656D7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отбирать материал, инструменты и способ изображения в соответствии с создаваемым образом.</w:t>
            </w:r>
          </w:p>
        </w:tc>
        <w:tc>
          <w:tcPr>
            <w:tcW w:w="992" w:type="dxa"/>
            <w:textDirection w:val="btLr"/>
          </w:tcPr>
          <w:p w:rsidR="00097C35" w:rsidRPr="00BF1EE9" w:rsidRDefault="00097C35" w:rsidP="00B656D7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составлять новый цветовой тон на палитре.</w:t>
            </w:r>
          </w:p>
        </w:tc>
        <w:tc>
          <w:tcPr>
            <w:tcW w:w="1134" w:type="dxa"/>
            <w:textDirection w:val="btLr"/>
          </w:tcPr>
          <w:p w:rsidR="00097C35" w:rsidRPr="00BF1EE9" w:rsidRDefault="00097C35" w:rsidP="00D61866">
            <w:pPr>
              <w:pStyle w:val="a3"/>
              <w:tabs>
                <w:tab w:val="left" w:pos="600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штриховать карандашом, мелком, работать кистью, сочетать некоторые материалы.</w:t>
            </w:r>
          </w:p>
        </w:tc>
        <w:tc>
          <w:tcPr>
            <w:tcW w:w="1276" w:type="dxa"/>
            <w:textDirection w:val="btLr"/>
          </w:tcPr>
          <w:p w:rsidR="00097C35" w:rsidRPr="00BF1EE9" w:rsidRDefault="00097C35" w:rsidP="00407EB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097C35">
        <w:tc>
          <w:tcPr>
            <w:tcW w:w="63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97C35" w:rsidRDefault="00097C35" w:rsidP="007863C3">
            <w:pPr>
              <w:pStyle w:val="a3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A7DFD" w:rsidRDefault="00EA7DFD" w:rsidP="004F298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7DFD" w:rsidRDefault="00EA7DFD" w:rsidP="004F298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7DFD" w:rsidRDefault="00EA7DFD" w:rsidP="004F298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7DFD" w:rsidRPr="00BF1EE9" w:rsidRDefault="00D61866" w:rsidP="00EA7DF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карта « Изобразительное искусство и художес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твенная деятельность» (средняя </w:t>
      </w:r>
      <w:r w:rsidR="00EA7DFD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группа) « Лепка».</w:t>
      </w:r>
    </w:p>
    <w:p w:rsidR="00D61866" w:rsidRDefault="00D61866" w:rsidP="00EA7DF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309" w:type="dxa"/>
        <w:tblInd w:w="-459" w:type="dxa"/>
        <w:tblLayout w:type="fixed"/>
        <w:tblLook w:val="04A0"/>
      </w:tblPr>
      <w:tblGrid>
        <w:gridCol w:w="630"/>
        <w:gridCol w:w="4757"/>
        <w:gridCol w:w="1984"/>
        <w:gridCol w:w="1701"/>
        <w:gridCol w:w="1559"/>
        <w:gridCol w:w="1701"/>
        <w:gridCol w:w="1702"/>
        <w:gridCol w:w="1275"/>
      </w:tblGrid>
      <w:tr w:rsidR="008C6BF5" w:rsidTr="003147FF">
        <w:trPr>
          <w:cantSplit/>
          <w:trHeight w:val="1134"/>
        </w:trPr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57" w:type="dxa"/>
          </w:tcPr>
          <w:p w:rsidR="008C6BF5" w:rsidRPr="00BF1EE9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1984" w:type="dxa"/>
            <w:textDirection w:val="btLr"/>
          </w:tcPr>
          <w:p w:rsidR="008C6BF5" w:rsidRPr="00BF1EE9" w:rsidRDefault="008C6BF5" w:rsidP="008C6BF5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создавать объёмный образ в лепке (овощи, фрукты, животные, птицы, простейшее изображение человека).</w:t>
            </w:r>
          </w:p>
        </w:tc>
        <w:tc>
          <w:tcPr>
            <w:tcW w:w="1701" w:type="dxa"/>
            <w:textDirection w:val="btLr"/>
          </w:tcPr>
          <w:p w:rsidR="008C6BF5" w:rsidRPr="00BF1EE9" w:rsidRDefault="003147FF" w:rsidP="00D6186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лепке действует различными способами (из целого куска, комбинированным и конструктивным).</w:t>
            </w:r>
          </w:p>
        </w:tc>
        <w:tc>
          <w:tcPr>
            <w:tcW w:w="1559" w:type="dxa"/>
            <w:textDirection w:val="btLr"/>
          </w:tcPr>
          <w:p w:rsidR="008C6BF5" w:rsidRPr="00BF1EE9" w:rsidRDefault="003147FF" w:rsidP="00D6186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Освоил операции оттягивания деталей из целого куска.</w:t>
            </w:r>
          </w:p>
        </w:tc>
        <w:tc>
          <w:tcPr>
            <w:tcW w:w="1701" w:type="dxa"/>
            <w:textDirection w:val="btLr"/>
          </w:tcPr>
          <w:p w:rsidR="008C6BF5" w:rsidRPr="00BF1EE9" w:rsidRDefault="003147FF" w:rsidP="003147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Освоил операции соединения частей, прижимая и примазывая их.</w:t>
            </w:r>
          </w:p>
          <w:p w:rsidR="008C6BF5" w:rsidRPr="00BF1EE9" w:rsidRDefault="008C6BF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extDirection w:val="btLr"/>
          </w:tcPr>
          <w:p w:rsidR="008C6BF5" w:rsidRPr="00BF1EE9" w:rsidRDefault="003147FF" w:rsidP="003147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Украшает изделия с помощью стеки и налепов.</w:t>
            </w:r>
          </w:p>
          <w:p w:rsidR="008C6BF5" w:rsidRPr="00BF1EE9" w:rsidRDefault="008C6BF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Pr="00BF1EE9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  <w:p w:rsidR="008C6BF5" w:rsidRPr="00BF1EE9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BF5" w:rsidRPr="00BF1EE9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0D61" w:rsidRDefault="00420D61" w:rsidP="00D6186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6BF5" w:rsidTr="003147FF">
        <w:tc>
          <w:tcPr>
            <w:tcW w:w="630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C6BF5" w:rsidRDefault="008C6BF5" w:rsidP="00D6186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61866" w:rsidRDefault="00D61866" w:rsidP="00D618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866" w:rsidRDefault="00D61866" w:rsidP="00D61866"/>
    <w:p w:rsidR="00420D61" w:rsidRDefault="00420D61" w:rsidP="00D61866"/>
    <w:p w:rsidR="00EA7DFD" w:rsidRDefault="00EA7DFD" w:rsidP="00D61866"/>
    <w:p w:rsidR="00EA7DFD" w:rsidRDefault="00EA7DFD" w:rsidP="00D61866"/>
    <w:p w:rsidR="003147FF" w:rsidRPr="00BF1EE9" w:rsidRDefault="003147FF" w:rsidP="003147F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арта « Развитие математических представлений» (средняя 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группа).</w:t>
      </w:r>
    </w:p>
    <w:p w:rsidR="003147FF" w:rsidRDefault="003147FF" w:rsidP="003147F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6224" w:type="dxa"/>
        <w:tblInd w:w="-743" w:type="dxa"/>
        <w:tblLayout w:type="fixed"/>
        <w:tblLook w:val="04A0"/>
      </w:tblPr>
      <w:tblGrid>
        <w:gridCol w:w="567"/>
        <w:gridCol w:w="3970"/>
        <w:gridCol w:w="567"/>
        <w:gridCol w:w="708"/>
        <w:gridCol w:w="709"/>
        <w:gridCol w:w="709"/>
        <w:gridCol w:w="709"/>
        <w:gridCol w:w="709"/>
        <w:gridCol w:w="708"/>
        <w:gridCol w:w="787"/>
        <w:gridCol w:w="631"/>
        <w:gridCol w:w="772"/>
        <w:gridCol w:w="708"/>
        <w:gridCol w:w="993"/>
        <w:gridCol w:w="709"/>
        <w:gridCol w:w="709"/>
        <w:gridCol w:w="850"/>
        <w:gridCol w:w="709"/>
      </w:tblGrid>
      <w:tr w:rsidR="00097C35" w:rsidTr="00A73077">
        <w:trPr>
          <w:cantSplit/>
          <w:trHeight w:val="5238"/>
        </w:trPr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97C35" w:rsidRPr="00BF1EE9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Фамилия, имя ребёнка.</w:t>
            </w:r>
          </w:p>
        </w:tc>
        <w:tc>
          <w:tcPr>
            <w:tcW w:w="567" w:type="dxa"/>
            <w:textDirection w:val="btLr"/>
          </w:tcPr>
          <w:p w:rsidR="00097C35" w:rsidRPr="00BF1EE9" w:rsidRDefault="00097C35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Различает и называет цвета спектра.</w:t>
            </w:r>
          </w:p>
        </w:tc>
        <w:tc>
          <w:tcPr>
            <w:tcW w:w="708" w:type="dxa"/>
            <w:textDirection w:val="btLr"/>
          </w:tcPr>
          <w:p w:rsidR="00097C35" w:rsidRPr="00BF1EE9" w:rsidRDefault="00097C35" w:rsidP="003147FF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Различает геометрические фигуры, формы, их стороны, углы.</w:t>
            </w:r>
          </w:p>
        </w:tc>
        <w:tc>
          <w:tcPr>
            <w:tcW w:w="709" w:type="dxa"/>
            <w:textDirection w:val="btLr"/>
          </w:tcPr>
          <w:p w:rsidR="00097C35" w:rsidRPr="00BF1EE9" w:rsidRDefault="00097C35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Умеет обобщать фигуры по родовому признаку, находит общее и различное в группах предметов.</w:t>
            </w:r>
          </w:p>
          <w:p w:rsidR="00097C35" w:rsidRPr="00BF1EE9" w:rsidRDefault="00097C35" w:rsidP="00AF26B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97C35" w:rsidRPr="00BF1EE9" w:rsidRDefault="00097C35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097C35" w:rsidRPr="00BF1EE9" w:rsidRDefault="00097C35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Зрительно обследует предмет, а так же с закрытыми глазами.</w:t>
            </w:r>
          </w:p>
        </w:tc>
        <w:tc>
          <w:tcPr>
            <w:tcW w:w="709" w:type="dxa"/>
            <w:textDirection w:val="btLr"/>
          </w:tcPr>
          <w:p w:rsidR="00097C35" w:rsidRPr="00BF1EE9" w:rsidRDefault="00097C35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Выделяет идентичный предмет по образцу или словесному описанию, схематичному изображению</w:t>
            </w:r>
          </w:p>
        </w:tc>
        <w:tc>
          <w:tcPr>
            <w:tcW w:w="709" w:type="dxa"/>
            <w:textDirection w:val="btLr"/>
          </w:tcPr>
          <w:p w:rsidR="00097C35" w:rsidRPr="00BF1EE9" w:rsidRDefault="00097C35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Называет свойства предметов, геом. фигур, группирует предметы по 1-3 свойствам.</w:t>
            </w:r>
          </w:p>
        </w:tc>
        <w:tc>
          <w:tcPr>
            <w:tcW w:w="708" w:type="dxa"/>
            <w:textDirection w:val="btLr"/>
          </w:tcPr>
          <w:p w:rsidR="00097C35" w:rsidRPr="00BF1EE9" w:rsidRDefault="00097C35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Различает группы  предметов по размеру, количеству.</w:t>
            </w:r>
          </w:p>
        </w:tc>
        <w:tc>
          <w:tcPr>
            <w:tcW w:w="787" w:type="dxa"/>
            <w:textDirection w:val="btLr"/>
          </w:tcPr>
          <w:p w:rsidR="00097C35" w:rsidRPr="00BF1EE9" w:rsidRDefault="00097C35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Имеет пространственные представления, сравнивает объекты по пространственному расположению</w:t>
            </w:r>
          </w:p>
        </w:tc>
        <w:tc>
          <w:tcPr>
            <w:tcW w:w="631" w:type="dxa"/>
            <w:textDirection w:val="btLr"/>
          </w:tcPr>
          <w:p w:rsidR="00097C35" w:rsidRPr="00BF1EE9" w:rsidRDefault="00097C35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Знание частей суток, последовательность.</w:t>
            </w:r>
          </w:p>
        </w:tc>
        <w:tc>
          <w:tcPr>
            <w:tcW w:w="772" w:type="dxa"/>
            <w:textDirection w:val="btLr"/>
          </w:tcPr>
          <w:p w:rsidR="00097C35" w:rsidRPr="00BF1EE9" w:rsidRDefault="00097C35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Сопоставляет предметы на глаз, путём наложения, приложения, выделяет соответствие.</w:t>
            </w:r>
          </w:p>
        </w:tc>
        <w:tc>
          <w:tcPr>
            <w:tcW w:w="708" w:type="dxa"/>
            <w:textDirection w:val="btLr"/>
          </w:tcPr>
          <w:p w:rsidR="00097C35" w:rsidRPr="00BF1EE9" w:rsidRDefault="00097C35" w:rsidP="00A47993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Использует в речи количественные, временные, пространственные отношения. </w:t>
            </w:r>
          </w:p>
          <w:p w:rsidR="00097C35" w:rsidRPr="00BF1EE9" w:rsidRDefault="00097C35" w:rsidP="00AF26B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97C35" w:rsidRPr="00BF1EE9" w:rsidRDefault="00097C35" w:rsidP="00AF26B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097C35" w:rsidRPr="00BF1EE9" w:rsidRDefault="00097C35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Знает цифры от 0 до 5, обозначение количеств числом и цифрой. Прослеживает связь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у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числом, цифрой и количеством.</w:t>
            </w:r>
          </w:p>
        </w:tc>
        <w:tc>
          <w:tcPr>
            <w:tcW w:w="709" w:type="dxa"/>
            <w:textDirection w:val="btLr"/>
          </w:tcPr>
          <w:p w:rsidR="00097C35" w:rsidRPr="00BF1EE9" w:rsidRDefault="00097C35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Согласовывает числительные  с существительным в роде, числе и падеже.</w:t>
            </w:r>
          </w:p>
        </w:tc>
        <w:tc>
          <w:tcPr>
            <w:tcW w:w="709" w:type="dxa"/>
            <w:textDirection w:val="btLr"/>
          </w:tcPr>
          <w:p w:rsidR="00097C35" w:rsidRDefault="00097C35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Отвечает на вопросы: « Как ты узнал?», « Что ты узнаешь, если посчитаешь?».</w:t>
            </w:r>
          </w:p>
        </w:tc>
        <w:tc>
          <w:tcPr>
            <w:tcW w:w="850" w:type="dxa"/>
            <w:textDirection w:val="btLr"/>
          </w:tcPr>
          <w:p w:rsidR="00097C35" w:rsidRDefault="00097C35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о неизменности количества предметов от перемен  их расположения, цвета, формы.</w:t>
            </w:r>
          </w:p>
        </w:tc>
        <w:tc>
          <w:tcPr>
            <w:tcW w:w="709" w:type="dxa"/>
            <w:textDirection w:val="btLr"/>
          </w:tcPr>
          <w:p w:rsidR="00097C35" w:rsidRDefault="00097C35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ИТОГ.</w:t>
            </w: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97C35" w:rsidRDefault="00097C35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083BC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3BCF" w:rsidRDefault="00083BCF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7307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7C35" w:rsidTr="00A73077"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</w:tcPr>
          <w:p w:rsidR="00097C35" w:rsidRDefault="00097C35" w:rsidP="00A7307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3077" w:rsidRDefault="00A73077" w:rsidP="00A7307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97C35" w:rsidRDefault="00097C35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A7DFD" w:rsidRDefault="00EA7DFD"/>
    <w:p w:rsidR="00406124" w:rsidRDefault="00406124" w:rsidP="0040612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арта « Конструирование»  (средняя 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группа).</w:t>
      </w:r>
    </w:p>
    <w:p w:rsidR="00AF6B1C" w:rsidRDefault="00AF6B1C" w:rsidP="0040612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5438" w:type="pct"/>
        <w:tblInd w:w="-601" w:type="dxa"/>
        <w:tblLayout w:type="fixed"/>
        <w:tblLook w:val="04A0"/>
      </w:tblPr>
      <w:tblGrid>
        <w:gridCol w:w="721"/>
        <w:gridCol w:w="4117"/>
        <w:gridCol w:w="839"/>
        <w:gridCol w:w="563"/>
        <w:gridCol w:w="711"/>
        <w:gridCol w:w="563"/>
        <w:gridCol w:w="714"/>
        <w:gridCol w:w="711"/>
        <w:gridCol w:w="852"/>
        <w:gridCol w:w="582"/>
        <w:gridCol w:w="550"/>
        <w:gridCol w:w="849"/>
        <w:gridCol w:w="708"/>
        <w:gridCol w:w="704"/>
        <w:gridCol w:w="566"/>
        <w:gridCol w:w="698"/>
        <w:gridCol w:w="868"/>
        <w:gridCol w:w="765"/>
      </w:tblGrid>
      <w:tr w:rsidR="001B6F5C" w:rsidTr="001B6F5C">
        <w:trPr>
          <w:cantSplit/>
          <w:trHeight w:val="1134"/>
        </w:trPr>
        <w:tc>
          <w:tcPr>
            <w:tcW w:w="22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Pr="00407EBA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EBA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F36F7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  <w:textDirection w:val="btLr"/>
          </w:tcPr>
          <w:p w:rsidR="00A73077" w:rsidRPr="00F36F77" w:rsidRDefault="00A73077" w:rsidP="00F36F77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Создаёт варианты знакомых сооружений из готовых геометрических форм.</w:t>
            </w:r>
          </w:p>
          <w:p w:rsidR="00A73077" w:rsidRDefault="00A73077" w:rsidP="00F36F77">
            <w:pPr>
              <w:pStyle w:val="a3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F36F7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F36F7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F36F7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F36F7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F36F7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F36F7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F36F7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F36F7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F36F7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F36F7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F36F7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F36F7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F36F7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F36F7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F36F7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  <w:textDirection w:val="btLr"/>
          </w:tcPr>
          <w:p w:rsidR="00A73077" w:rsidRPr="00F36F77" w:rsidRDefault="00A73077" w:rsidP="00F36F77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Создаёт постройки по словесной инструкции.</w:t>
            </w:r>
          </w:p>
        </w:tc>
        <w:tc>
          <w:tcPr>
            <w:tcW w:w="221" w:type="pct"/>
            <w:textDirection w:val="btLr"/>
          </w:tcPr>
          <w:p w:rsidR="00A73077" w:rsidRPr="00F36F77" w:rsidRDefault="00A73077" w:rsidP="00F36F77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Анализирует объекты, выделяет основные части и детали сооружения.</w:t>
            </w:r>
          </w:p>
        </w:tc>
        <w:tc>
          <w:tcPr>
            <w:tcW w:w="175" w:type="pct"/>
            <w:textDirection w:val="btLr"/>
          </w:tcPr>
          <w:p w:rsidR="00A73077" w:rsidRPr="00F36F77" w:rsidRDefault="00A73077" w:rsidP="00F36F77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 мосты, машины, гаражи, здания и т.д.</w:t>
            </w:r>
          </w:p>
        </w:tc>
        <w:tc>
          <w:tcPr>
            <w:tcW w:w="222" w:type="pct"/>
            <w:textDirection w:val="btLr"/>
          </w:tcPr>
          <w:p w:rsidR="00A73077" w:rsidRPr="00F36F77" w:rsidRDefault="00A73077" w:rsidP="00F36F77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 по простым чертежам и схемам, разбирается в несложных планах.</w:t>
            </w:r>
          </w:p>
        </w:tc>
        <w:tc>
          <w:tcPr>
            <w:tcW w:w="221" w:type="pct"/>
            <w:textDirection w:val="btLr"/>
          </w:tcPr>
          <w:p w:rsidR="00A73077" w:rsidRPr="00F2324F" w:rsidRDefault="00A73077" w:rsidP="00F2324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Осваивает способы замещения форм, придаёт устойчивость, прочность.</w:t>
            </w:r>
          </w:p>
        </w:tc>
        <w:tc>
          <w:tcPr>
            <w:tcW w:w="265" w:type="pct"/>
            <w:textDirection w:val="btLr"/>
          </w:tcPr>
          <w:p w:rsidR="00A73077" w:rsidRPr="00F2324F" w:rsidRDefault="00A73077" w:rsidP="00F2324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Создаёт постройки по индивидуальному замыслу и совместному.</w:t>
            </w:r>
          </w:p>
        </w:tc>
        <w:tc>
          <w:tcPr>
            <w:tcW w:w="181" w:type="pct"/>
            <w:textDirection w:val="btLr"/>
          </w:tcPr>
          <w:p w:rsidR="00A73077" w:rsidRPr="00F2324F" w:rsidRDefault="00A73077" w:rsidP="00F2324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Собирает несложные сооружения из конструкторов.</w:t>
            </w:r>
          </w:p>
        </w:tc>
        <w:tc>
          <w:tcPr>
            <w:tcW w:w="171" w:type="pct"/>
            <w:textDirection w:val="btLr"/>
          </w:tcPr>
          <w:p w:rsidR="00A73077" w:rsidRPr="00F2324F" w:rsidRDefault="00A73077" w:rsidP="00F2324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Обыгрывает сооружения, постройки.</w:t>
            </w:r>
          </w:p>
        </w:tc>
        <w:tc>
          <w:tcPr>
            <w:tcW w:w="264" w:type="pct"/>
            <w:textDirection w:val="btLr"/>
          </w:tcPr>
          <w:p w:rsidR="00A73077" w:rsidRPr="00F2324F" w:rsidRDefault="00A73077" w:rsidP="00F2324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способами изготовления плоских и объёмных поделок, оригами.</w:t>
            </w:r>
          </w:p>
        </w:tc>
        <w:tc>
          <w:tcPr>
            <w:tcW w:w="220" w:type="pct"/>
            <w:textDirection w:val="btLr"/>
          </w:tcPr>
          <w:p w:rsidR="00A73077" w:rsidRPr="00F2324F" w:rsidRDefault="00A73077" w:rsidP="00F2324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Украшает аппликацией и прорисовывает детали поделки.</w:t>
            </w:r>
          </w:p>
        </w:tc>
        <w:tc>
          <w:tcPr>
            <w:tcW w:w="219" w:type="pct"/>
            <w:textDirection w:val="btLr"/>
          </w:tcPr>
          <w:p w:rsidR="00A73077" w:rsidRPr="00F2324F" w:rsidRDefault="00A73077" w:rsidP="00F2324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и называет основные формы строительных деталей.</w:t>
            </w:r>
          </w:p>
        </w:tc>
        <w:tc>
          <w:tcPr>
            <w:tcW w:w="176" w:type="pct"/>
            <w:textDirection w:val="btLr"/>
          </w:tcPr>
          <w:p w:rsidR="00A73077" w:rsidRPr="00F2324F" w:rsidRDefault="00A73077" w:rsidP="00F2324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способом изготовления коллажей.</w:t>
            </w:r>
          </w:p>
        </w:tc>
        <w:tc>
          <w:tcPr>
            <w:tcW w:w="217" w:type="pct"/>
            <w:textDirection w:val="btLr"/>
          </w:tcPr>
          <w:p w:rsidR="00A73077" w:rsidRPr="00F2324F" w:rsidRDefault="00A73077" w:rsidP="00F2324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использовать для закрепления частей клей, пластилин.</w:t>
            </w:r>
          </w:p>
        </w:tc>
        <w:tc>
          <w:tcPr>
            <w:tcW w:w="270" w:type="pct"/>
            <w:textDirection w:val="btLr"/>
          </w:tcPr>
          <w:p w:rsidR="00A73077" w:rsidRPr="00F2324F" w:rsidRDefault="00A73077" w:rsidP="00F2324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замыслить образ, отобрать необходимый материал, планировать работу, работать в коллективе.</w:t>
            </w:r>
          </w:p>
        </w:tc>
        <w:tc>
          <w:tcPr>
            <w:tcW w:w="238" w:type="pct"/>
            <w:textDirection w:val="btLr"/>
          </w:tcPr>
          <w:p w:rsidR="00A73077" w:rsidRDefault="00A73077" w:rsidP="00F2324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1B6F5C" w:rsidTr="001B6F5C">
        <w:trPr>
          <w:trHeight w:val="281"/>
        </w:trPr>
        <w:tc>
          <w:tcPr>
            <w:tcW w:w="224" w:type="pct"/>
          </w:tcPr>
          <w:p w:rsidR="00A73077" w:rsidRPr="00F2324F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F2324F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F2324F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F2324F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F2324F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F298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Pr="00DC58E1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8E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B6F5C" w:rsidTr="001B6F5C">
        <w:tc>
          <w:tcPr>
            <w:tcW w:w="22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8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B6F5C" w:rsidRDefault="001B6F5C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2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5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1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4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9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6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7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70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8" w:type="pct"/>
          </w:tcPr>
          <w:p w:rsidR="00A73077" w:rsidRDefault="00A73077" w:rsidP="004061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DC58E1" w:rsidRPr="00BF1EE9" w:rsidRDefault="00DC58E1" w:rsidP="00EA7DF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арта « Развитие экологических представлений»  (средняя 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группа).</w:t>
      </w:r>
    </w:p>
    <w:p w:rsidR="00DC58E1" w:rsidRDefault="00DC58E1" w:rsidP="00DC58E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877" w:type="dxa"/>
        <w:tblInd w:w="-601" w:type="dxa"/>
        <w:tblLayout w:type="fixed"/>
        <w:tblLook w:val="04A0"/>
      </w:tblPr>
      <w:tblGrid>
        <w:gridCol w:w="630"/>
        <w:gridCol w:w="4332"/>
        <w:gridCol w:w="850"/>
        <w:gridCol w:w="708"/>
        <w:gridCol w:w="992"/>
        <w:gridCol w:w="1276"/>
        <w:gridCol w:w="992"/>
        <w:gridCol w:w="852"/>
        <w:gridCol w:w="850"/>
        <w:gridCol w:w="851"/>
        <w:gridCol w:w="852"/>
        <w:gridCol w:w="566"/>
        <w:gridCol w:w="707"/>
        <w:gridCol w:w="568"/>
        <w:gridCol w:w="851"/>
      </w:tblGrid>
      <w:tr w:rsidR="001E276A" w:rsidTr="001E276A">
        <w:trPr>
          <w:cantSplit/>
          <w:trHeight w:val="5128"/>
        </w:trPr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2" w:type="dxa"/>
          </w:tcPr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407EBA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Фамилия, имя ребёнка.</w:t>
            </w: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Pr="00BF1EE9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1E276A" w:rsidRPr="00BF1EE9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и различает признаки и свойства растений, животных, человека как живых организмов.</w:t>
            </w:r>
          </w:p>
        </w:tc>
        <w:tc>
          <w:tcPr>
            <w:tcW w:w="708" w:type="dxa"/>
            <w:textDirection w:val="btLr"/>
          </w:tcPr>
          <w:p w:rsidR="001E276A" w:rsidRPr="00BF1EE9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Владеет навыками экспериментирования с  материалами.</w:t>
            </w:r>
          </w:p>
        </w:tc>
        <w:tc>
          <w:tcPr>
            <w:tcW w:w="992" w:type="dxa"/>
            <w:textDirection w:val="btLr"/>
          </w:tcPr>
          <w:p w:rsidR="001E276A" w:rsidRPr="00BF1EE9" w:rsidRDefault="001E276A" w:rsidP="00DC58E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Имеет конкретные представления об основных потребностях растений и животных, о способах удовлетворения этих потребностей.</w:t>
            </w:r>
          </w:p>
          <w:p w:rsidR="001E276A" w:rsidRPr="00BF1EE9" w:rsidRDefault="001E276A" w:rsidP="00AF26B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Pr="00BF1EE9" w:rsidRDefault="001E276A" w:rsidP="00AF26B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1E276A" w:rsidRPr="00BF1EE9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Имеет представление о значения  целостности организмов,  устанавливает связи между строением органа и его назначением. Знает, что всё живое надо беречь</w:t>
            </w:r>
          </w:p>
          <w:p w:rsidR="001E276A" w:rsidRPr="00BF1EE9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1E276A" w:rsidRPr="00BF1EE9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Имеет конкретные представления о приспособлении отдельных растений и животных к среде обитания и жизни в лесу и рядом с человеком.</w:t>
            </w:r>
          </w:p>
        </w:tc>
        <w:tc>
          <w:tcPr>
            <w:tcW w:w="852" w:type="dxa"/>
            <w:textDirection w:val="btLr"/>
          </w:tcPr>
          <w:p w:rsidR="001E276A" w:rsidRPr="00BF1EE9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сезонные изменения растений, животных, особенности их поведения, внешнего вида.</w:t>
            </w:r>
          </w:p>
        </w:tc>
        <w:tc>
          <w:tcPr>
            <w:tcW w:w="850" w:type="dxa"/>
            <w:textDirection w:val="btLr"/>
          </w:tcPr>
          <w:p w:rsidR="001E276A" w:rsidRPr="00BF1EE9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Распознаёт и называет свойства и качества природных материалов.</w:t>
            </w:r>
          </w:p>
        </w:tc>
        <w:tc>
          <w:tcPr>
            <w:tcW w:w="851" w:type="dxa"/>
            <w:textDirection w:val="btLr"/>
          </w:tcPr>
          <w:p w:rsidR="001E276A" w:rsidRPr="00BF1EE9" w:rsidRDefault="001E276A" w:rsidP="003E2484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основные места произрастания и проживания животных (лес, луг, водоём, парк и т.д.).</w:t>
            </w:r>
          </w:p>
          <w:p w:rsidR="001E276A" w:rsidRPr="00BF1EE9" w:rsidRDefault="001E276A" w:rsidP="00AF26B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Pr="00BF1EE9" w:rsidRDefault="001E276A" w:rsidP="00AF26B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2" w:type="dxa"/>
            <w:textDirection w:val="btLr"/>
          </w:tcPr>
          <w:p w:rsidR="001E276A" w:rsidRPr="00BF1EE9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характерные признаки человека, различия по полу, возрасту.</w:t>
            </w:r>
          </w:p>
        </w:tc>
        <w:tc>
          <w:tcPr>
            <w:tcW w:w="566" w:type="dxa"/>
            <w:textDirection w:val="btLr"/>
          </w:tcPr>
          <w:p w:rsidR="001E276A" w:rsidRPr="00BF1EE9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о жизнедеятельности  людей по сезонам.</w:t>
            </w:r>
          </w:p>
        </w:tc>
        <w:tc>
          <w:tcPr>
            <w:tcW w:w="707" w:type="dxa"/>
            <w:textDirection w:val="btLr"/>
          </w:tcPr>
          <w:p w:rsidR="001E276A" w:rsidRPr="00BF1EE9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Узнаёт и реагирует на внешние переживания сверстников.</w:t>
            </w:r>
          </w:p>
        </w:tc>
        <w:tc>
          <w:tcPr>
            <w:tcW w:w="568" w:type="dxa"/>
            <w:textDirection w:val="btLr"/>
          </w:tcPr>
          <w:p w:rsidR="001E276A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Осуществляет уход за растениями.</w:t>
            </w:r>
          </w:p>
        </w:tc>
        <w:tc>
          <w:tcPr>
            <w:tcW w:w="851" w:type="dxa"/>
            <w:textDirection w:val="btLr"/>
          </w:tcPr>
          <w:p w:rsidR="001E276A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Итог.</w:t>
            </w:r>
          </w:p>
          <w:p w:rsidR="001E276A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E276A" w:rsidRDefault="001E276A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3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A7DFD" w:rsidRDefault="00EA7DFD" w:rsidP="00173B7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7DFD" w:rsidRDefault="00EA7DFD" w:rsidP="00173B7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7DFD" w:rsidRDefault="00EA7DFD" w:rsidP="00EA7DF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26BC" w:rsidRPr="00BF1EE9" w:rsidRDefault="00AF26BC" w:rsidP="00EA7DF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арта « Ребёнок и предметный мир»   (средняя 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группа).</w:t>
      </w:r>
    </w:p>
    <w:p w:rsidR="00AF26BC" w:rsidRDefault="00AF26BC" w:rsidP="00AF26B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6160" w:type="dxa"/>
        <w:tblInd w:w="-601" w:type="dxa"/>
        <w:tblLayout w:type="fixed"/>
        <w:tblLook w:val="04A0"/>
      </w:tblPr>
      <w:tblGrid>
        <w:gridCol w:w="630"/>
        <w:gridCol w:w="4474"/>
        <w:gridCol w:w="1559"/>
        <w:gridCol w:w="1276"/>
        <w:gridCol w:w="851"/>
        <w:gridCol w:w="1275"/>
        <w:gridCol w:w="851"/>
        <w:gridCol w:w="1135"/>
        <w:gridCol w:w="850"/>
        <w:gridCol w:w="851"/>
        <w:gridCol w:w="1488"/>
        <w:gridCol w:w="920"/>
      </w:tblGrid>
      <w:tr w:rsidR="001E276A" w:rsidTr="001303C0">
        <w:trPr>
          <w:cantSplit/>
          <w:trHeight w:val="3236"/>
        </w:trPr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Фамилия, имя ребёнка.</w:t>
            </w: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Pr="00BF1EE9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textDirection w:val="btLr"/>
          </w:tcPr>
          <w:p w:rsidR="001E276A" w:rsidRPr="00BF1EE9" w:rsidRDefault="001E276A" w:rsidP="004A408B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Знает предметы ближайшего окружения, их назначение, выделяет существенные признаки, лежащие в основе родовых обобщений (игрушки, одежда и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).</w:t>
            </w:r>
          </w:p>
        </w:tc>
        <w:tc>
          <w:tcPr>
            <w:tcW w:w="1276" w:type="dxa"/>
            <w:textDirection w:val="btLr"/>
          </w:tcPr>
          <w:p w:rsidR="001E276A" w:rsidRPr="00BF1EE9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 качества и свойства, присущие предметам и материалам.</w:t>
            </w:r>
          </w:p>
        </w:tc>
        <w:tc>
          <w:tcPr>
            <w:tcW w:w="851" w:type="dxa"/>
            <w:textDirection w:val="btLr"/>
          </w:tcPr>
          <w:p w:rsidR="001E276A" w:rsidRPr="00BF1EE9" w:rsidRDefault="001E276A" w:rsidP="004A408B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Различает материалы, выделяет отличительные признаки.</w:t>
            </w:r>
          </w:p>
        </w:tc>
        <w:tc>
          <w:tcPr>
            <w:tcW w:w="1275" w:type="dxa"/>
            <w:textDirection w:val="btLr"/>
          </w:tcPr>
          <w:p w:rsidR="001E276A" w:rsidRPr="00BF1EE9" w:rsidRDefault="001E276A" w:rsidP="004A408B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Имеет обобщённое представление о том, что строение предмета и выбор материала для его изготовления обусловлены его назначением.</w:t>
            </w:r>
          </w:p>
        </w:tc>
        <w:tc>
          <w:tcPr>
            <w:tcW w:w="851" w:type="dxa"/>
            <w:textDirection w:val="btLr"/>
          </w:tcPr>
          <w:p w:rsidR="001E276A" w:rsidRDefault="001E276A" w:rsidP="001E276A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Владеет простейшими способами экспериментирования.</w:t>
            </w:r>
          </w:p>
        </w:tc>
        <w:tc>
          <w:tcPr>
            <w:tcW w:w="1135" w:type="dxa"/>
            <w:textDirection w:val="btLr"/>
          </w:tcPr>
          <w:p w:rsidR="001E276A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Знает, как вести себя в предметном мире, чтобы предметы не нанесли вред здоровью</w:t>
            </w:r>
          </w:p>
        </w:tc>
        <w:tc>
          <w:tcPr>
            <w:tcW w:w="850" w:type="dxa"/>
            <w:textDirection w:val="btLr"/>
          </w:tcPr>
          <w:p w:rsidR="001E276A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Группирует предметы по существенному признаку.</w:t>
            </w:r>
          </w:p>
        </w:tc>
        <w:tc>
          <w:tcPr>
            <w:tcW w:w="851" w:type="dxa"/>
            <w:textDirection w:val="btLr"/>
          </w:tcPr>
          <w:p w:rsidR="001E276A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Составляет  описательные рассказы о предметах.</w:t>
            </w:r>
          </w:p>
        </w:tc>
        <w:tc>
          <w:tcPr>
            <w:tcW w:w="1488" w:type="dxa"/>
            <w:textDirection w:val="btLr"/>
          </w:tcPr>
          <w:p w:rsidR="001E276A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Бережно относится к предметам и материалам, умеет пользоваться ими в повседневной жизни в соответствии с назначением, свойствами, способами обращения.</w:t>
            </w:r>
          </w:p>
        </w:tc>
        <w:tc>
          <w:tcPr>
            <w:tcW w:w="920" w:type="dxa"/>
            <w:textDirection w:val="btLr"/>
          </w:tcPr>
          <w:p w:rsidR="001E276A" w:rsidRDefault="001E276A" w:rsidP="00AF26BC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ИТОГ.</w:t>
            </w: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E276A" w:rsidRDefault="001E276A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3BCF" w:rsidRDefault="00083BCF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3BCF" w:rsidRDefault="00083BCF" w:rsidP="00AF26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474" w:type="dxa"/>
          </w:tcPr>
          <w:p w:rsidR="001E276A" w:rsidRDefault="001E276A" w:rsidP="00EA096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EA096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rPr>
          <w:trHeight w:val="620"/>
        </w:trPr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474" w:type="dxa"/>
          </w:tcPr>
          <w:p w:rsidR="001E276A" w:rsidRDefault="001E276A" w:rsidP="00EA096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ED100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EA7DF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ED100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4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303C0">
        <w:tc>
          <w:tcPr>
            <w:tcW w:w="63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4" w:type="dxa"/>
          </w:tcPr>
          <w:p w:rsidR="001E276A" w:rsidRDefault="001E276A" w:rsidP="004507F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507F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507F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1E276A" w:rsidRDefault="001E276A" w:rsidP="00AF26B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507FB" w:rsidRDefault="004507FB" w:rsidP="004507F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507FB" w:rsidRDefault="004507FB" w:rsidP="004507F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2987" w:rsidRDefault="004F2987" w:rsidP="004507F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2987" w:rsidRDefault="004F2987" w:rsidP="004507F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2987" w:rsidRDefault="004F2987" w:rsidP="004507F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73B73" w:rsidRDefault="00173B73" w:rsidP="004507F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7DFD" w:rsidRDefault="00EA7DFD" w:rsidP="004507F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7DFD" w:rsidRDefault="00EA7DFD" w:rsidP="004507F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7DFD" w:rsidRDefault="00EA7DFD" w:rsidP="004507F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7DFD" w:rsidRDefault="00EA7DFD" w:rsidP="004507F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2987" w:rsidRDefault="004F2987" w:rsidP="004507F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507FB" w:rsidRPr="00BF1EE9" w:rsidRDefault="004507FB" w:rsidP="004507F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арта « Развитие речи»   (средняя 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группа).</w:t>
      </w:r>
    </w:p>
    <w:p w:rsidR="004507FB" w:rsidRDefault="004507FB" w:rsidP="004507F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6019" w:type="dxa"/>
        <w:tblInd w:w="-601" w:type="dxa"/>
        <w:tblLayout w:type="fixed"/>
        <w:tblLook w:val="04A0"/>
      </w:tblPr>
      <w:tblGrid>
        <w:gridCol w:w="629"/>
        <w:gridCol w:w="3908"/>
        <w:gridCol w:w="992"/>
        <w:gridCol w:w="850"/>
        <w:gridCol w:w="851"/>
        <w:gridCol w:w="1276"/>
        <w:gridCol w:w="1134"/>
        <w:gridCol w:w="851"/>
        <w:gridCol w:w="850"/>
        <w:gridCol w:w="709"/>
        <w:gridCol w:w="708"/>
        <w:gridCol w:w="851"/>
        <w:gridCol w:w="707"/>
        <w:gridCol w:w="994"/>
        <w:gridCol w:w="709"/>
      </w:tblGrid>
      <w:tr w:rsidR="001E276A" w:rsidTr="001E276A">
        <w:trPr>
          <w:cantSplit/>
          <w:trHeight w:val="3236"/>
        </w:trPr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E276A">
            <w:pPr>
              <w:pStyle w:val="a3"/>
              <w:tabs>
                <w:tab w:val="left" w:pos="3658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Фамилия, имя ребёнка.</w:t>
            </w: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E276A" w:rsidRDefault="001E276A" w:rsidP="00173B73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  <w:p w:rsidR="001E276A" w:rsidRPr="00BF1EE9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1E276A" w:rsidRPr="00BF1EE9" w:rsidRDefault="001E276A" w:rsidP="004507FB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Активно вступает в речевое общение с взрослыми: задаёт вопросы, отвечает, слушает ответы.</w:t>
            </w:r>
          </w:p>
        </w:tc>
        <w:tc>
          <w:tcPr>
            <w:tcW w:w="850" w:type="dxa"/>
            <w:textDirection w:val="btLr"/>
          </w:tcPr>
          <w:p w:rsidR="001E276A" w:rsidRPr="00BF1EE9" w:rsidRDefault="001E276A" w:rsidP="00420D6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Замечает неточности и ошибки в своей речи и в речи сверстников, исправляет их.</w:t>
            </w:r>
          </w:p>
        </w:tc>
        <w:tc>
          <w:tcPr>
            <w:tcW w:w="851" w:type="dxa"/>
            <w:textDirection w:val="btLr"/>
          </w:tcPr>
          <w:p w:rsidR="001E276A" w:rsidRPr="00BF1EE9" w:rsidRDefault="001E276A" w:rsidP="00420D6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Употребляет в речи формы вежливого обращения.</w:t>
            </w:r>
          </w:p>
        </w:tc>
        <w:tc>
          <w:tcPr>
            <w:tcW w:w="1276" w:type="dxa"/>
            <w:textDirection w:val="btLr"/>
          </w:tcPr>
          <w:p w:rsidR="001E276A" w:rsidRPr="00BF1EE9" w:rsidRDefault="001E276A" w:rsidP="00420D6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Составляет короткие  описательные рассказы о предметах или рассказы из собственного опыта.  Использует в речи названия  предметов, материалов из которых они изготовлены.</w:t>
            </w:r>
          </w:p>
        </w:tc>
        <w:tc>
          <w:tcPr>
            <w:tcW w:w="1134" w:type="dxa"/>
            <w:textDirection w:val="btLr"/>
          </w:tcPr>
          <w:p w:rsidR="001E276A" w:rsidRDefault="001E276A" w:rsidP="00420D6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Использует в речи слова, обозначающие части предметов или живых существ, жизненных явлений, их свойства, качества, сравнения.</w:t>
            </w:r>
          </w:p>
        </w:tc>
        <w:tc>
          <w:tcPr>
            <w:tcW w:w="851" w:type="dxa"/>
            <w:textDirection w:val="btLr"/>
          </w:tcPr>
          <w:p w:rsidR="001E276A" w:rsidRDefault="001E276A" w:rsidP="00420D6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Использует в речи слова, обозначающие видовые и родовые обобщения.</w:t>
            </w:r>
          </w:p>
        </w:tc>
        <w:tc>
          <w:tcPr>
            <w:tcW w:w="850" w:type="dxa"/>
            <w:textDirection w:val="btLr"/>
          </w:tcPr>
          <w:p w:rsidR="001E276A" w:rsidRDefault="001E276A" w:rsidP="00420D6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Использует в речи слова благодарности, сочувствия, извинения, участия и др.</w:t>
            </w:r>
          </w:p>
        </w:tc>
        <w:tc>
          <w:tcPr>
            <w:tcW w:w="709" w:type="dxa"/>
            <w:textDirection w:val="btLr"/>
          </w:tcPr>
          <w:p w:rsidR="001E276A" w:rsidRDefault="001E276A" w:rsidP="00420D6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Свободно пользуется простыми распространёнными предложениями.</w:t>
            </w:r>
          </w:p>
        </w:tc>
        <w:tc>
          <w:tcPr>
            <w:tcW w:w="708" w:type="dxa"/>
            <w:textDirection w:val="btLr"/>
          </w:tcPr>
          <w:p w:rsidR="001E276A" w:rsidRDefault="001E276A" w:rsidP="00420D6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Правильно использует суффиксы, окончания.</w:t>
            </w:r>
          </w:p>
        </w:tc>
        <w:tc>
          <w:tcPr>
            <w:tcW w:w="851" w:type="dxa"/>
            <w:textDirection w:val="btLr"/>
          </w:tcPr>
          <w:p w:rsidR="001E276A" w:rsidRDefault="001E276A" w:rsidP="00420D6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Овладевает произношением наиболее трудных звуков – свистящих, шипящих.</w:t>
            </w:r>
          </w:p>
        </w:tc>
        <w:tc>
          <w:tcPr>
            <w:tcW w:w="707" w:type="dxa"/>
            <w:textDirection w:val="btLr"/>
          </w:tcPr>
          <w:p w:rsidR="001E276A" w:rsidRDefault="001E276A" w:rsidP="00420D6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Речь внятная, среднего темпа, голосом средней силы.</w:t>
            </w:r>
          </w:p>
        </w:tc>
        <w:tc>
          <w:tcPr>
            <w:tcW w:w="994" w:type="dxa"/>
            <w:textDirection w:val="btLr"/>
          </w:tcPr>
          <w:p w:rsidR="001E276A" w:rsidRDefault="001E276A" w:rsidP="00420D6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Эмоционально, выразительно читает стихи, регулируя тембр, высоту и силу голоса, ритм  речи.</w:t>
            </w:r>
          </w:p>
        </w:tc>
        <w:tc>
          <w:tcPr>
            <w:tcW w:w="709" w:type="dxa"/>
            <w:textDirection w:val="btLr"/>
          </w:tcPr>
          <w:p w:rsidR="001E276A" w:rsidRDefault="001E276A" w:rsidP="00420D61">
            <w:pPr>
              <w:pStyle w:val="a3"/>
              <w:ind w:left="113" w:right="11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ИТОГ.</w:t>
            </w: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rPr>
          <w:trHeight w:val="620"/>
        </w:trPr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76A" w:rsidTr="001E276A">
        <w:tc>
          <w:tcPr>
            <w:tcW w:w="62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8" w:type="dxa"/>
          </w:tcPr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76A" w:rsidRDefault="001E276A" w:rsidP="00420D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E276A" w:rsidRDefault="001E276A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73B73" w:rsidRDefault="00173B73" w:rsidP="00173B7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73B73" w:rsidRDefault="00173B73" w:rsidP="00173B7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73B73" w:rsidRDefault="00173B73" w:rsidP="00173B7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20D61" w:rsidRDefault="00420D61" w:rsidP="00173B7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арта « Социально – нравственное развитие»   (средняя 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группа).</w:t>
      </w:r>
    </w:p>
    <w:p w:rsidR="00420D61" w:rsidRDefault="00420D61" w:rsidP="00420D6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6189" w:type="dxa"/>
        <w:tblInd w:w="-601" w:type="dxa"/>
        <w:tblLayout w:type="fixed"/>
        <w:tblLook w:val="04A0"/>
      </w:tblPr>
      <w:tblGrid>
        <w:gridCol w:w="543"/>
        <w:gridCol w:w="3995"/>
        <w:gridCol w:w="849"/>
        <w:gridCol w:w="1022"/>
        <w:gridCol w:w="850"/>
        <w:gridCol w:w="851"/>
        <w:gridCol w:w="992"/>
        <w:gridCol w:w="993"/>
        <w:gridCol w:w="992"/>
        <w:gridCol w:w="709"/>
        <w:gridCol w:w="708"/>
        <w:gridCol w:w="561"/>
        <w:gridCol w:w="856"/>
        <w:gridCol w:w="567"/>
        <w:gridCol w:w="851"/>
        <w:gridCol w:w="850"/>
      </w:tblGrid>
      <w:tr w:rsidR="00173EB6" w:rsidTr="00173EB6">
        <w:trPr>
          <w:cantSplit/>
          <w:trHeight w:val="1134"/>
        </w:trPr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Pr="00407EBA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EBA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173B7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  <w:textDirection w:val="btLr"/>
          </w:tcPr>
          <w:p w:rsidR="00173EB6" w:rsidRPr="003976B0" w:rsidRDefault="00173EB6" w:rsidP="003976B0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Сравнивает людей, выделяет некоторые особенности внешнего вида людей разного пола и возраста.</w:t>
            </w:r>
          </w:p>
        </w:tc>
        <w:tc>
          <w:tcPr>
            <w:tcW w:w="1022" w:type="dxa"/>
            <w:textDirection w:val="btLr"/>
          </w:tcPr>
          <w:p w:rsidR="00173EB6" w:rsidRPr="003976B0" w:rsidRDefault="00173EB6" w:rsidP="003976B0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Сравнивает изображённые на картинке эмоциональные состояния, устанавливает связь эмоций и действий. </w:t>
            </w:r>
          </w:p>
        </w:tc>
        <w:tc>
          <w:tcPr>
            <w:tcW w:w="850" w:type="dxa"/>
            <w:textDirection w:val="btLr"/>
          </w:tcPr>
          <w:p w:rsidR="00173EB6" w:rsidRPr="003976B0" w:rsidRDefault="00173EB6" w:rsidP="003976B0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и называет родственные отношения в семье, в игре отражает разные семейные отношения.</w:t>
            </w:r>
          </w:p>
        </w:tc>
        <w:tc>
          <w:tcPr>
            <w:tcW w:w="851" w:type="dxa"/>
            <w:textDirection w:val="btLr"/>
          </w:tcPr>
          <w:p w:rsidR="00173EB6" w:rsidRPr="003976B0" w:rsidRDefault="00173EB6" w:rsidP="003976B0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знакомые правила поведения, общения с взрослым, обращается на «вы».</w:t>
            </w:r>
          </w:p>
        </w:tc>
        <w:tc>
          <w:tcPr>
            <w:tcW w:w="992" w:type="dxa"/>
            <w:textDirection w:val="btLr"/>
          </w:tcPr>
          <w:p w:rsidR="00173EB6" w:rsidRPr="003976B0" w:rsidRDefault="00173EB6" w:rsidP="003976B0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особенности детей разного возраста, замечает негативные действия детей, рассуждает о них.</w:t>
            </w:r>
          </w:p>
        </w:tc>
        <w:tc>
          <w:tcPr>
            <w:tcW w:w="993" w:type="dxa"/>
            <w:textDirection w:val="btLr"/>
          </w:tcPr>
          <w:p w:rsidR="00173EB6" w:rsidRPr="003976B0" w:rsidRDefault="00173EB6" w:rsidP="003976B0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Различает по мимике, интонации речи, её содержание,  эмоциональное состояние детей, делает выводы о настроение  и чувствах.</w:t>
            </w:r>
          </w:p>
        </w:tc>
        <w:tc>
          <w:tcPr>
            <w:tcW w:w="992" w:type="dxa"/>
            <w:textDirection w:val="btLr"/>
          </w:tcPr>
          <w:p w:rsidR="00173EB6" w:rsidRPr="003976B0" w:rsidRDefault="00173EB6" w:rsidP="003976B0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элементарные правила культурного поведения в среде детей, пытается самостоятельно разрешить проблемные ситуации.</w:t>
            </w:r>
          </w:p>
        </w:tc>
        <w:tc>
          <w:tcPr>
            <w:tcW w:w="709" w:type="dxa"/>
            <w:textDirection w:val="btLr"/>
          </w:tcPr>
          <w:p w:rsidR="00173EB6" w:rsidRPr="003976B0" w:rsidRDefault="00173EB6" w:rsidP="003976B0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объединяться для общей игры, оказывает помощь товарищу.</w:t>
            </w:r>
          </w:p>
        </w:tc>
        <w:tc>
          <w:tcPr>
            <w:tcW w:w="708" w:type="dxa"/>
            <w:textDirection w:val="btLr"/>
          </w:tcPr>
          <w:p w:rsidR="00173EB6" w:rsidRPr="003976B0" w:rsidRDefault="00173EB6" w:rsidP="003976B0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Обращается к сверстникам по имени, избегает грубого тона.</w:t>
            </w:r>
          </w:p>
        </w:tc>
        <w:tc>
          <w:tcPr>
            <w:tcW w:w="561" w:type="dxa"/>
            <w:textDirection w:val="btLr"/>
          </w:tcPr>
          <w:p w:rsidR="00173EB6" w:rsidRPr="003976B0" w:rsidRDefault="00173EB6" w:rsidP="003976B0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своё имя, фамилию, возраст, пол.</w:t>
            </w:r>
          </w:p>
        </w:tc>
        <w:tc>
          <w:tcPr>
            <w:tcW w:w="856" w:type="dxa"/>
            <w:textDirection w:val="btLr"/>
          </w:tcPr>
          <w:p w:rsidR="00173EB6" w:rsidRPr="003976B0" w:rsidRDefault="00173EB6" w:rsidP="008B2B62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Идентифицирует свои действия с действиями других детей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Мы с Колей умеем строить ….) и т.д.</w:t>
            </w:r>
          </w:p>
        </w:tc>
        <w:tc>
          <w:tcPr>
            <w:tcW w:w="567" w:type="dxa"/>
            <w:textDirection w:val="btLr"/>
          </w:tcPr>
          <w:p w:rsidR="00173EB6" w:rsidRPr="003976B0" w:rsidRDefault="00173EB6" w:rsidP="003976B0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Стремится к самостоятельным действиям.</w:t>
            </w:r>
          </w:p>
        </w:tc>
        <w:tc>
          <w:tcPr>
            <w:tcW w:w="851" w:type="dxa"/>
            <w:textDirection w:val="btLr"/>
          </w:tcPr>
          <w:p w:rsidR="00173EB6" w:rsidRPr="003976B0" w:rsidRDefault="00173EB6" w:rsidP="003976B0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Высказывается о себе, своём самочувствии, настроении, желаниях.</w:t>
            </w:r>
          </w:p>
        </w:tc>
        <w:tc>
          <w:tcPr>
            <w:tcW w:w="850" w:type="dxa"/>
            <w:textDirection w:val="btLr"/>
          </w:tcPr>
          <w:p w:rsidR="00173EB6" w:rsidRPr="00407EBA" w:rsidRDefault="00173EB6" w:rsidP="00407EB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EBA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173E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6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173EB6" w:rsidTr="00173EB6">
        <w:tc>
          <w:tcPr>
            <w:tcW w:w="543" w:type="dxa"/>
          </w:tcPr>
          <w:p w:rsidR="00173EB6" w:rsidRPr="008B2B62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5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2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6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173EB6" w:rsidRDefault="00173EB6" w:rsidP="00420D6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420D61" w:rsidRDefault="00420D61" w:rsidP="00420D6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0D61" w:rsidRDefault="00420D61" w:rsidP="00420D61">
      <w:pPr>
        <w:jc w:val="center"/>
      </w:pPr>
    </w:p>
    <w:sectPr w:rsidR="00420D61" w:rsidSect="00083BCF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0CD3"/>
    <w:rsid w:val="00083BCF"/>
    <w:rsid w:val="00097C35"/>
    <w:rsid w:val="000E293F"/>
    <w:rsid w:val="00101C9D"/>
    <w:rsid w:val="001303C0"/>
    <w:rsid w:val="00173B73"/>
    <w:rsid w:val="00173EB6"/>
    <w:rsid w:val="001B6F5C"/>
    <w:rsid w:val="001E276A"/>
    <w:rsid w:val="00226DE0"/>
    <w:rsid w:val="00247B7C"/>
    <w:rsid w:val="0028451F"/>
    <w:rsid w:val="003147FF"/>
    <w:rsid w:val="00316B9E"/>
    <w:rsid w:val="003365E7"/>
    <w:rsid w:val="003976B0"/>
    <w:rsid w:val="003E2484"/>
    <w:rsid w:val="00406124"/>
    <w:rsid w:val="00407EBA"/>
    <w:rsid w:val="00420D61"/>
    <w:rsid w:val="004507FB"/>
    <w:rsid w:val="004A408B"/>
    <w:rsid w:val="004E022B"/>
    <w:rsid w:val="004F2987"/>
    <w:rsid w:val="00636E36"/>
    <w:rsid w:val="00677FA2"/>
    <w:rsid w:val="006A2BF2"/>
    <w:rsid w:val="00737B2C"/>
    <w:rsid w:val="007603A0"/>
    <w:rsid w:val="00770CD3"/>
    <w:rsid w:val="007863C3"/>
    <w:rsid w:val="008B2B62"/>
    <w:rsid w:val="008C6BF5"/>
    <w:rsid w:val="009A199B"/>
    <w:rsid w:val="00A47993"/>
    <w:rsid w:val="00A55A0C"/>
    <w:rsid w:val="00A668BA"/>
    <w:rsid w:val="00A73077"/>
    <w:rsid w:val="00AF26BC"/>
    <w:rsid w:val="00AF6B1C"/>
    <w:rsid w:val="00B100F9"/>
    <w:rsid w:val="00B273C3"/>
    <w:rsid w:val="00B656D7"/>
    <w:rsid w:val="00BC1715"/>
    <w:rsid w:val="00BF2AE8"/>
    <w:rsid w:val="00C71E34"/>
    <w:rsid w:val="00D61866"/>
    <w:rsid w:val="00DA28DF"/>
    <w:rsid w:val="00DA711B"/>
    <w:rsid w:val="00DC58E1"/>
    <w:rsid w:val="00EA0969"/>
    <w:rsid w:val="00EA7DFD"/>
    <w:rsid w:val="00ED1002"/>
    <w:rsid w:val="00F2324F"/>
    <w:rsid w:val="00F36F77"/>
    <w:rsid w:val="00FF4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0CD3"/>
    <w:pPr>
      <w:spacing w:after="0" w:line="240" w:lineRule="auto"/>
    </w:pPr>
  </w:style>
  <w:style w:type="table" w:styleId="a4">
    <w:name w:val="Table Grid"/>
    <w:basedOn w:val="a1"/>
    <w:uiPriority w:val="59"/>
    <w:rsid w:val="00770C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5B328-A5B9-4F32-B9A8-DEE737CD0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1905</Words>
  <Characters>10862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18</cp:revision>
  <cp:lastPrinted>2015-09-07T08:04:00Z</cp:lastPrinted>
  <dcterms:created xsi:type="dcterms:W3CDTF">2014-08-28T02:17:00Z</dcterms:created>
  <dcterms:modified xsi:type="dcterms:W3CDTF">2015-09-07T08:04:00Z</dcterms:modified>
</cp:coreProperties>
</file>